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74" w:rsidRDefault="00820774" w:rsidP="00820774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820774" w:rsidRDefault="00820774" w:rsidP="0082077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820774" w:rsidRPr="00985FBF" w:rsidRDefault="00820774" w:rsidP="0082077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820774" w:rsidRPr="00985FBF" w:rsidRDefault="00820774" w:rsidP="0082077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820774" w:rsidRPr="00362EC0" w:rsidRDefault="00820774" w:rsidP="0082077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820774" w:rsidRDefault="00820774" w:rsidP="00820774">
      <w:pPr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820774" w:rsidRPr="00985FBF" w:rsidRDefault="00820774" w:rsidP="00820774">
      <w:pPr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20774" w:rsidRPr="009B673D" w:rsidRDefault="00820774" w:rsidP="00F5553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عملکرد واحد کتابخانه سال 140</w:t>
      </w:r>
      <w:r w:rsidR="00F55538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4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و خرید کتاب از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نمایشگاه بین المللی کتاب تهران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820774" w:rsidRPr="00D71D6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سازماندهی و ایندکسینگ منابع اطلاعاتی</w:t>
      </w:r>
    </w:p>
    <w:p w:rsidR="00820774" w:rsidRPr="00D71D6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سایت کتابخانه و درج راهنماها، تازه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ها، اخبار و اطلاعیه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820774" w:rsidRPr="00D71D6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820774" w:rsidRPr="00D71D6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کنترل مخزن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820774" w:rsidRPr="00D71D6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فرایند رف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خوانی</w:t>
      </w:r>
    </w:p>
    <w:p w:rsidR="00820774" w:rsidRPr="00462F85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وجین کتب </w:t>
      </w:r>
      <w:r>
        <w:rPr>
          <w:rFonts w:ascii="Calibri" w:eastAsia="Times New Roman" w:hAnsi="Calibri" w:cs="B Nazanin"/>
          <w:b/>
          <w:bCs/>
          <w:sz w:val="24"/>
          <w:szCs w:val="24"/>
        </w:rPr>
        <w:t>out of date</w:t>
      </w:r>
    </w:p>
    <w:p w:rsidR="0082077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راهنمایی</w:t>
      </w:r>
      <w:r>
        <w:rPr>
          <w:rFonts w:ascii="Calibri" w:eastAsia="Times New Roman" w:hAnsi="Calibri" w:cs="B Nazanin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دسترسی 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اعضای کتابخانه به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منابع و پایگاه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های اطلاعاتی حوزه بالینی و روانشاسی به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صورت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حضوری و 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غیرحضوری (تلفنی و ایمیل)</w:t>
      </w:r>
    </w:p>
    <w:p w:rsidR="0082077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آموزش کارآموزان رشته کتابداری و اطلاع رسانی پزشکی</w:t>
      </w:r>
    </w:p>
    <w:p w:rsidR="00820774" w:rsidRDefault="00820774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پیگیری های لازم برای جذب نیرو انسانی مورد نیاز</w:t>
      </w:r>
    </w:p>
    <w:p w:rsidR="00F5553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پیگیری تعمیرات مورد نیاز ساختمان کتابخانه</w:t>
      </w:r>
    </w:p>
    <w:p w:rsidR="00F5553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سمپاشی ساختمان کتابخانه</w:t>
      </w:r>
    </w:p>
    <w:p w:rsidR="00F5553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پیگیری تامین نور لازم جهت سالن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های مطالعه</w:t>
      </w:r>
    </w:p>
    <w:p w:rsidR="00F55538" w:rsidRDefault="00F55538" w:rsidP="0082077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پیگیری سیستمهای کامپیوتری پیشرفته جهت سرچ در پایگاه ها و پایان نامه ها</w:t>
      </w:r>
    </w:p>
    <w:p w:rsidR="00F55538" w:rsidRDefault="00F55538" w:rsidP="00F55538">
      <w:pPr>
        <w:pStyle w:val="ListParagraph"/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820774" w:rsidRPr="009B673D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lastRenderedPageBreak/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</w:pPr>
      <w:r w:rsidRPr="00462F85">
        <w:rPr>
          <w:rFonts w:ascii="Arial" w:hAnsi="Arial" w:cs="Arial"/>
          <w:b/>
          <w:bCs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Google Scholar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820774" w:rsidRPr="00462F85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820774" w:rsidRPr="001112E8" w:rsidRDefault="00820774" w:rsidP="0082077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820774" w:rsidRPr="009A7512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820774" w:rsidRDefault="00820774" w:rsidP="0082077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color w:val="C00000"/>
          <w:sz w:val="24"/>
          <w:szCs w:val="24"/>
          <w:rtl/>
        </w:rPr>
      </w:pPr>
    </w:p>
    <w:p w:rsidR="00820774" w:rsidRPr="009B673D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820774" w:rsidRPr="00462F85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دانشجویان دانشکده و دانشکده های دیگر</w:t>
      </w:r>
    </w:p>
    <w:p w:rsidR="00820774" w:rsidRPr="00462F85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 به صورت تلفنی</w:t>
      </w:r>
      <w:r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و حضوری</w:t>
      </w:r>
    </w:p>
    <w:p w:rsidR="00820774" w:rsidRPr="00462F85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Pr="00462F85">
        <w:rPr>
          <w:rFonts w:ascii="Helvetica" w:eastAsia="Times New Roman" w:hAnsi="Helvetica" w:cs="B Nazanin" w:hint="cs"/>
          <w:b/>
          <w:bCs/>
        </w:rPr>
        <w:t>, Cochrane library, google scholar</w:t>
      </w:r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Pr="00462F85">
        <w:rPr>
          <w:rFonts w:ascii="Cambria" w:eastAsia="Times New Roman" w:hAnsi="Cambria" w:cs="Sakkal Majalla"/>
          <w:b/>
          <w:bCs/>
        </w:rPr>
        <w:t>WOS</w:t>
      </w:r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820774" w:rsidRPr="009A7512" w:rsidRDefault="00820774" w:rsidP="0082077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820774" w:rsidRDefault="00820774" w:rsidP="00820774">
      <w:pPr>
        <w:bidi w:val="0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820774" w:rsidRPr="003A780A" w:rsidRDefault="00820774" w:rsidP="00F55538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lastRenderedPageBreak/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820774" w:rsidRPr="00462F85" w:rsidTr="00F33EE5">
        <w:trPr>
          <w:trHeight w:val="907"/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820774" w:rsidRPr="00462F85" w:rsidTr="00F33EE5">
        <w:trPr>
          <w:trHeight w:val="907"/>
          <w:jc w:val="center"/>
        </w:trPr>
        <w:tc>
          <w:tcPr>
            <w:tcW w:w="925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5458</w:t>
            </w:r>
          </w:p>
        </w:tc>
        <w:tc>
          <w:tcPr>
            <w:tcW w:w="1132" w:type="dxa"/>
            <w:vAlign w:val="center"/>
          </w:tcPr>
          <w:p w:rsidR="00820774" w:rsidRPr="00462F85" w:rsidRDefault="00820774" w:rsidP="00B558C6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="00B558C6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1053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897</w:t>
            </w:r>
          </w:p>
        </w:tc>
        <w:tc>
          <w:tcPr>
            <w:tcW w:w="1276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820774" w:rsidRPr="00462F85" w:rsidTr="00F33EE5">
        <w:trPr>
          <w:trHeight w:val="907"/>
          <w:jc w:val="center"/>
        </w:trPr>
        <w:tc>
          <w:tcPr>
            <w:tcW w:w="925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11913</w:t>
            </w:r>
          </w:p>
        </w:tc>
        <w:tc>
          <w:tcPr>
            <w:tcW w:w="1132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2416</w:t>
            </w:r>
          </w:p>
        </w:tc>
        <w:tc>
          <w:tcPr>
            <w:tcW w:w="1053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897</w:t>
            </w:r>
          </w:p>
        </w:tc>
        <w:tc>
          <w:tcPr>
            <w:tcW w:w="1276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284</w:t>
            </w:r>
          </w:p>
        </w:tc>
        <w:tc>
          <w:tcPr>
            <w:tcW w:w="1276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820774" w:rsidRPr="00462F85" w:rsidRDefault="00820774" w:rsidP="00F33EE5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820774" w:rsidRDefault="00820774" w:rsidP="0082077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820774" w:rsidRDefault="00820774" w:rsidP="00820774">
      <w:pPr>
        <w:bidi w:val="0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noProof/>
          <w:color w:val="C00000"/>
          <w:sz w:val="24"/>
          <w:szCs w:val="24"/>
          <w:rtl/>
          <w:lang w:bidi="ar-SA"/>
        </w:rPr>
        <w:drawing>
          <wp:inline distT="0" distB="0" distL="0" distR="0" wp14:anchorId="4BFBB2ED" wp14:editId="120C1BA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55538" w:rsidRDefault="00F55538">
      <w:pPr>
        <w:bidi w:val="0"/>
        <w:rPr>
          <w:rtl/>
        </w:rPr>
      </w:pPr>
      <w:r>
        <w:rPr>
          <w:rtl/>
        </w:rPr>
        <w:br w:type="page"/>
      </w:r>
    </w:p>
    <w:p w:rsidR="00F55538" w:rsidRPr="00FB5A70" w:rsidRDefault="00F55538" w:rsidP="00F55538">
      <w:pPr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  <w:rtl/>
        </w:rPr>
      </w:pPr>
      <w:r w:rsidRPr="00FB5A70">
        <w:rPr>
          <w:rFonts w:ascii="Calibri" w:eastAsia="Calibri" w:hAnsi="Calibri" w:cs="Calibri"/>
          <w:b/>
          <w:bCs/>
          <w:color w:val="002060"/>
          <w:sz w:val="28"/>
          <w:szCs w:val="28"/>
          <w:rtl/>
        </w:rPr>
        <w:lastRenderedPageBreak/>
        <w:t>آمار کتب خریداری شده  کتابخانه دانشکده پرستاری و مامایی</w:t>
      </w:r>
    </w:p>
    <w:p w:rsidR="00F55538" w:rsidRPr="00FB5A70" w:rsidRDefault="00F55538" w:rsidP="00F55538">
      <w:pPr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  <w:rtl/>
        </w:rPr>
      </w:pPr>
      <w:r w:rsidRPr="00FB5A70">
        <w:rPr>
          <w:rFonts w:ascii="Calibri" w:eastAsia="Calibri" w:hAnsi="Calibri" w:cs="Calibri"/>
          <w:b/>
          <w:bCs/>
          <w:color w:val="002060"/>
          <w:sz w:val="28"/>
          <w:szCs w:val="28"/>
          <w:rtl/>
        </w:rPr>
        <w:t>از نمایشگاه بین المللی کتاب تهران اردیبهشت140</w:t>
      </w:r>
      <w:r>
        <w:rPr>
          <w:rFonts w:ascii="Calibri" w:eastAsia="Calibri" w:hAnsi="Calibri" w:cs="Calibri" w:hint="cs"/>
          <w:b/>
          <w:bCs/>
          <w:color w:val="002060"/>
          <w:sz w:val="28"/>
          <w:szCs w:val="28"/>
          <w:rtl/>
        </w:rPr>
        <w:t>4</w:t>
      </w:r>
    </w:p>
    <w:p w:rsidR="00F55538" w:rsidRPr="00FB5A70" w:rsidRDefault="00F55538" w:rsidP="00F55538">
      <w:pPr>
        <w:jc w:val="center"/>
        <w:rPr>
          <w:rFonts w:ascii="Calibri" w:eastAsia="Calibri" w:hAnsi="Calibri" w:cs="B Titr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809"/>
        <w:gridCol w:w="1276"/>
        <w:gridCol w:w="1366"/>
      </w:tblGrid>
      <w:tr w:rsidR="00F55538" w:rsidRPr="00FB5A70" w:rsidTr="00F55538">
        <w:trPr>
          <w:jc w:val="center"/>
        </w:trPr>
        <w:tc>
          <w:tcPr>
            <w:tcW w:w="677" w:type="dxa"/>
            <w:shd w:val="clear" w:color="auto" w:fill="BFBFBF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9" w:type="dxa"/>
            <w:shd w:val="clear" w:color="auto" w:fill="BFBFBF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منبع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1366" w:type="dxa"/>
            <w:shd w:val="clear" w:color="auto" w:fill="BFBFBF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B5A70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تعداد نسخ</w:t>
            </w:r>
          </w:p>
        </w:tc>
      </w:tr>
      <w:tr w:rsidR="00F55538" w:rsidRPr="00FB5A70" w:rsidTr="00F55538">
        <w:trPr>
          <w:jc w:val="center"/>
        </w:trPr>
        <w:tc>
          <w:tcPr>
            <w:tcW w:w="677" w:type="dxa"/>
            <w:shd w:val="clear" w:color="auto" w:fill="FFF2CC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9" w:type="dxa"/>
            <w:shd w:val="clear" w:color="auto" w:fill="FFF2CC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کتب فارسی</w:t>
            </w:r>
          </w:p>
        </w:tc>
        <w:tc>
          <w:tcPr>
            <w:tcW w:w="1276" w:type="dxa"/>
            <w:shd w:val="clear" w:color="auto" w:fill="FFF2CC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125</w:t>
            </w:r>
          </w:p>
        </w:tc>
        <w:tc>
          <w:tcPr>
            <w:tcW w:w="1366" w:type="dxa"/>
            <w:shd w:val="clear" w:color="auto" w:fill="FFF2CC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293</w:t>
            </w:r>
          </w:p>
        </w:tc>
      </w:tr>
      <w:tr w:rsidR="00F55538" w:rsidRPr="00FB5A70" w:rsidTr="00F55538">
        <w:trPr>
          <w:jc w:val="center"/>
        </w:trPr>
        <w:tc>
          <w:tcPr>
            <w:tcW w:w="677" w:type="dxa"/>
            <w:shd w:val="clear" w:color="auto" w:fill="FBE4D5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9" w:type="dxa"/>
            <w:shd w:val="clear" w:color="auto" w:fill="FBE4D5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کتب لاتین</w:t>
            </w:r>
          </w:p>
        </w:tc>
        <w:tc>
          <w:tcPr>
            <w:tcW w:w="1276" w:type="dxa"/>
            <w:shd w:val="clear" w:color="auto" w:fill="FBE4D5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366" w:type="dxa"/>
            <w:shd w:val="clear" w:color="auto" w:fill="FBE4D5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F55538" w:rsidRPr="00FB5A70" w:rsidTr="00F55538">
        <w:trPr>
          <w:jc w:val="center"/>
        </w:trPr>
        <w:tc>
          <w:tcPr>
            <w:tcW w:w="2486" w:type="dxa"/>
            <w:gridSpan w:val="2"/>
            <w:shd w:val="clear" w:color="auto" w:fill="BFBFBF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FB5A70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6" w:type="dxa"/>
            <w:shd w:val="clear" w:color="auto" w:fill="BFBFBF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146</w:t>
            </w:r>
          </w:p>
        </w:tc>
        <w:tc>
          <w:tcPr>
            <w:tcW w:w="1366" w:type="dxa"/>
            <w:shd w:val="clear" w:color="auto" w:fill="BFBFBF"/>
            <w:vAlign w:val="center"/>
          </w:tcPr>
          <w:p w:rsidR="00F55538" w:rsidRPr="00FB5A70" w:rsidRDefault="00F55538" w:rsidP="00F33EE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314</w:t>
            </w:r>
          </w:p>
        </w:tc>
      </w:tr>
    </w:tbl>
    <w:p w:rsidR="00F55538" w:rsidRPr="00FB5A70" w:rsidRDefault="00F55538" w:rsidP="00F55538">
      <w:pPr>
        <w:jc w:val="center"/>
        <w:rPr>
          <w:rFonts w:ascii="Calibri" w:eastAsia="Calibri" w:hAnsi="Calibri" w:cs="B Titr"/>
          <w:b/>
          <w:bCs/>
          <w:rtl/>
        </w:rPr>
      </w:pPr>
    </w:p>
    <w:p w:rsidR="00F55538" w:rsidRDefault="00F55538" w:rsidP="00F55538"/>
    <w:p w:rsidR="00E8324D" w:rsidRDefault="00E8324D" w:rsidP="00820774">
      <w:pPr>
        <w:jc w:val="lowKashida"/>
      </w:pPr>
    </w:p>
    <w:sectPr w:rsidR="00E8324D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94"/>
    <w:rsid w:val="00820774"/>
    <w:rsid w:val="00B558C6"/>
    <w:rsid w:val="00D27894"/>
    <w:rsid w:val="00E8324D"/>
    <w:rsid w:val="00F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077E2-45F1-4309-AACA-CF7DD63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7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774"/>
    <w:pPr>
      <w:ind w:left="720"/>
      <w:contextualSpacing/>
    </w:pPr>
  </w:style>
  <w:style w:type="table" w:styleId="TableGrid">
    <w:name w:val="Table Grid"/>
    <w:basedOn w:val="TableNormal"/>
    <w:uiPriority w:val="39"/>
    <w:rsid w:val="0082077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نوع منبع</c:v>
                </c:pt>
                <c:pt idx="1">
                  <c:v>کتاب فارسی</c:v>
                </c:pt>
                <c:pt idx="2">
                  <c:v>کتاب انگلیسی</c:v>
                </c:pt>
                <c:pt idx="3">
                  <c:v>پایان نامه</c:v>
                </c:pt>
                <c:pt idx="4">
                  <c:v>لوح فشروده فارسی</c:v>
                </c:pt>
                <c:pt idx="5">
                  <c:v>لوح فشروده انگلیسی</c:v>
                </c:pt>
                <c:pt idx="6">
                  <c:v>منابع مرجع فارسی</c:v>
                </c:pt>
                <c:pt idx="7">
                  <c:v>منابع مرجع انگلیسی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5458</c:v>
                </c:pt>
                <c:pt idx="2">
                  <c:v>2981</c:v>
                </c:pt>
                <c:pt idx="3">
                  <c:v>897</c:v>
                </c:pt>
                <c:pt idx="4">
                  <c:v>76</c:v>
                </c:pt>
                <c:pt idx="5">
                  <c:v>200</c:v>
                </c:pt>
                <c:pt idx="6">
                  <c:v>107</c:v>
                </c:pt>
                <c:pt idx="7">
                  <c:v>153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𝓜𝓪𝓻𝔂𝓪𝓶 𝓩𝓪𝓱𝓮𝓭𝓲𝔂𝓪𝓷</dc:creator>
  <cp:keywords/>
  <dc:description/>
  <cp:lastModifiedBy>𝓜𝓪𝓻𝔂𝓪𝓶 𝓩𝓪𝓱𝓮𝓭𝓲𝔂𝓪𝓷</cp:lastModifiedBy>
  <cp:revision>6</cp:revision>
  <cp:lastPrinted>2025-07-21T06:33:00Z</cp:lastPrinted>
  <dcterms:created xsi:type="dcterms:W3CDTF">2025-07-21T06:26:00Z</dcterms:created>
  <dcterms:modified xsi:type="dcterms:W3CDTF">2025-09-03T05:47:00Z</dcterms:modified>
</cp:coreProperties>
</file>